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615CB2BA" w:rsidR="00BB49A4" w:rsidRPr="003B4475" w:rsidRDefault="00BB49A4" w:rsidP="00FD69D2">
      <w:pPr>
        <w:tabs>
          <w:tab w:val="left" w:pos="7740"/>
        </w:tabs>
        <w:spacing w:line="300" w:lineRule="auto"/>
        <w:rPr>
          <w:rFonts w:ascii="Arial" w:hAnsi="Arial" w:cs="Arial"/>
          <w:color w:val="000000"/>
          <w:sz w:val="21"/>
          <w:szCs w:val="21"/>
        </w:rPr>
      </w:pPr>
      <w:r>
        <w:rPr>
          <w:rFonts w:ascii="Arial" w:hAnsi="Arial" w:cs="Arial"/>
          <w:color w:val="000000"/>
          <w:sz w:val="21"/>
          <w:szCs w:val="21"/>
        </w:rPr>
        <w:t>Markgröningen, a 01/09/2017</w:t>
      </w:r>
    </w:p>
    <w:p w14:paraId="36D4037F" w14:textId="56DC36AB" w:rsidR="009A7549" w:rsidRPr="00051877" w:rsidRDefault="00BF6B0B" w:rsidP="00FD69D2">
      <w:pPr>
        <w:spacing w:line="300" w:lineRule="auto"/>
        <w:rPr>
          <w:rFonts w:ascii="Arial" w:hAnsi="Arial" w:cs="Arial"/>
          <w:color w:val="000000" w:themeColor="text1"/>
          <w:sz w:val="28"/>
          <w:szCs w:val="28"/>
        </w:rPr>
      </w:pPr>
      <w:r>
        <w:rPr>
          <w:rFonts w:ascii="Arial" w:hAnsi="Arial" w:cs="Arial"/>
          <w:color w:val="000000" w:themeColor="text1"/>
          <w:sz w:val="28"/>
          <w:szCs w:val="28"/>
        </w:rPr>
        <w:br/>
        <w:t>Innovaciones en toda la línea: norelem en el salón MOTEK 2017</w:t>
      </w:r>
    </w:p>
    <w:p w14:paraId="07F7917D" w14:textId="43AEC6DB" w:rsidR="00DB4590" w:rsidRPr="003B4475" w:rsidRDefault="00905120" w:rsidP="00905120">
      <w:pPr>
        <w:spacing w:line="300" w:lineRule="auto"/>
        <w:rPr>
          <w:rFonts w:ascii="Arial" w:hAnsi="Arial" w:cs="Arial"/>
          <w:color w:val="000000" w:themeColor="text1"/>
          <w:sz w:val="21"/>
          <w:szCs w:val="21"/>
          <w:u w:val="single"/>
        </w:rPr>
      </w:pPr>
      <w:r>
        <w:rPr>
          <w:rFonts w:ascii="Arial" w:hAnsi="Arial" w:cs="Arial"/>
          <w:color w:val="000000" w:themeColor="text1"/>
          <w:sz w:val="21"/>
          <w:szCs w:val="21"/>
          <w:u w:val="single"/>
        </w:rPr>
        <w:t xml:space="preserve">Novedades, desde el cierre de trampa hasta el sistema de medición de recorrido </w:t>
      </w:r>
    </w:p>
    <w:p w14:paraId="623A082F" w14:textId="1B34B1C8" w:rsidR="00BC1947" w:rsidRPr="00051877" w:rsidRDefault="004222C6"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 </w:t>
      </w:r>
    </w:p>
    <w:p w14:paraId="2DA4FF0C" w14:textId="330030C8" w:rsidR="00CA3D2B" w:rsidRPr="009909AA" w:rsidRDefault="001C7243" w:rsidP="00CA3D2B">
      <w:pPr>
        <w:spacing w:line="300" w:lineRule="auto"/>
        <w:rPr>
          <w:rFonts w:ascii="Arial" w:hAnsi="Arial" w:cs="Arial"/>
          <w:b/>
          <w:color w:val="000000"/>
          <w:sz w:val="21"/>
          <w:szCs w:val="21"/>
          <w:lang w:val="en-US"/>
        </w:rPr>
      </w:pPr>
      <w:r w:rsidRPr="009909AA">
        <w:rPr>
          <w:rFonts w:ascii="Arial" w:hAnsi="Arial" w:cs="Arial"/>
          <w:b/>
          <w:color w:val="000000"/>
          <w:sz w:val="21"/>
          <w:szCs w:val="21"/>
          <w:lang w:val="en-US"/>
        </w:rPr>
        <w:t>A tiempo para el salón MOTEK de Stuttgart se ha publicado la nueva edición del catálogo "THE BIG GREEN BOOK" de norelem. Este proveedor de componentes industriales presenta, entre otros productos de su gama, numerosas novedades en la principal feria mundial del sector de automatización de montaje y producción.</w:t>
      </w:r>
    </w:p>
    <w:p w14:paraId="5EF940B8" w14:textId="77777777" w:rsidR="00DB4590" w:rsidRPr="009909AA" w:rsidRDefault="00DB4590" w:rsidP="00445D24">
      <w:pPr>
        <w:spacing w:line="300" w:lineRule="auto"/>
        <w:rPr>
          <w:rFonts w:ascii="Arial" w:hAnsi="Arial" w:cs="Arial"/>
          <w:color w:val="000000"/>
          <w:sz w:val="21"/>
          <w:szCs w:val="21"/>
          <w:lang w:val="en-US"/>
        </w:rPr>
      </w:pPr>
    </w:p>
    <w:p w14:paraId="3794E53A" w14:textId="6D54481D" w:rsidR="006F5FAE" w:rsidRPr="009909AA" w:rsidRDefault="00994CCB" w:rsidP="006F5FAE">
      <w:pPr>
        <w:spacing w:line="300" w:lineRule="auto"/>
        <w:rPr>
          <w:rFonts w:ascii="Arial" w:hAnsi="Arial" w:cs="Arial"/>
          <w:color w:val="000000"/>
          <w:sz w:val="21"/>
          <w:szCs w:val="21"/>
          <w:lang w:val="en-US"/>
        </w:rPr>
      </w:pPr>
      <w:r w:rsidRPr="009909AA">
        <w:rPr>
          <w:rFonts w:ascii="Arial" w:hAnsi="Arial" w:cs="Arial"/>
          <w:color w:val="000000"/>
          <w:sz w:val="21"/>
          <w:szCs w:val="21"/>
          <w:lang w:val="en-US"/>
        </w:rPr>
        <w:t>"THE BIG GREEN BOOK" abarca un surtido completo de alrededor de 38.000 elementos de máquinas y estandarizados, sometido a una ampliación y perfeccionamiento continuos. "Seguimos desarrollando nuestra gama para poder ofrecer, realmente, la mejor solución para cada desafío constructivo que se nos presenta", así lo explica Marcus Schneck, el director gerente de norelem. "Colaboramos muy estrechamente con nuestros clientes en los más diversos campos de aplicación para estar en disposición de reaccionar con rapidez a los avances tecnológicos y los nuevos retos.“</w:t>
      </w:r>
    </w:p>
    <w:p w14:paraId="2B970DDD" w14:textId="77777777" w:rsidR="00994CCB" w:rsidRPr="009909AA" w:rsidRDefault="00994CCB" w:rsidP="00FD69D2">
      <w:pPr>
        <w:spacing w:line="300" w:lineRule="auto"/>
        <w:rPr>
          <w:rFonts w:ascii="Arial" w:hAnsi="Arial" w:cs="Arial"/>
          <w:sz w:val="21"/>
          <w:szCs w:val="21"/>
          <w:lang w:val="en-US"/>
        </w:rPr>
      </w:pPr>
    </w:p>
    <w:p w14:paraId="181BEF15" w14:textId="397B6BE4" w:rsidR="00994CCB" w:rsidRPr="009909AA" w:rsidRDefault="00994CCB" w:rsidP="00994CCB">
      <w:pPr>
        <w:spacing w:line="300" w:lineRule="auto"/>
        <w:rPr>
          <w:rFonts w:ascii="Arial" w:hAnsi="Arial" w:cs="Arial"/>
          <w:sz w:val="21"/>
          <w:szCs w:val="21"/>
          <w:lang w:val="en-US"/>
        </w:rPr>
      </w:pPr>
      <w:r w:rsidRPr="009909AA">
        <w:rPr>
          <w:rFonts w:ascii="Arial" w:hAnsi="Arial" w:cs="Arial"/>
          <w:sz w:val="21"/>
          <w:szCs w:val="21"/>
          <w:lang w:val="en-US"/>
        </w:rPr>
        <w:t>Nuevo en el catálogo actual de norelem:</w:t>
      </w:r>
    </w:p>
    <w:p w14:paraId="421DB094" w14:textId="77777777" w:rsidR="005016A7" w:rsidRPr="009909AA" w:rsidRDefault="005016A7" w:rsidP="00994CCB">
      <w:pPr>
        <w:spacing w:line="300" w:lineRule="auto"/>
        <w:rPr>
          <w:rFonts w:ascii="Arial" w:hAnsi="Arial" w:cs="Arial"/>
          <w:sz w:val="21"/>
          <w:szCs w:val="21"/>
          <w:lang w:val="en-US"/>
        </w:rPr>
      </w:pPr>
    </w:p>
    <w:p w14:paraId="6D8CB9FD" w14:textId="5469D176" w:rsidR="005445FB" w:rsidRPr="009909AA" w:rsidRDefault="005445FB" w:rsidP="005445FB">
      <w:pPr>
        <w:pStyle w:val="Listenabsatz"/>
        <w:numPr>
          <w:ilvl w:val="0"/>
          <w:numId w:val="12"/>
        </w:numPr>
        <w:spacing w:line="300" w:lineRule="auto"/>
        <w:rPr>
          <w:rFonts w:ascii="Arial" w:hAnsi="Arial" w:cs="Arial"/>
          <w:b/>
          <w:sz w:val="21"/>
          <w:szCs w:val="21"/>
          <w:lang w:val="en-US"/>
        </w:rPr>
      </w:pPr>
      <w:r w:rsidRPr="009909AA">
        <w:rPr>
          <w:rFonts w:ascii="Arial" w:hAnsi="Arial" w:cs="Arial"/>
          <w:b/>
          <w:sz w:val="21"/>
          <w:szCs w:val="21"/>
          <w:lang w:val="en-US"/>
        </w:rPr>
        <w:t>Las mesas de posicionamiento motorizadas</w:t>
      </w:r>
      <w:r w:rsidRPr="009909AA">
        <w:rPr>
          <w:rFonts w:ascii="Arial" w:hAnsi="Arial" w:cs="Arial"/>
          <w:sz w:val="21"/>
          <w:szCs w:val="21"/>
          <w:lang w:val="en-US"/>
        </w:rPr>
        <w:t xml:space="preserve"> llevan a la posición deseada toda serie de componentes, topes, sensores, interruptores finales, pinzas o, también, cámaras, con una precisión de centésimas de milímetro. Tienen un accionamiento eléctrico, son silenciosas y requieren poco mantenimiento, por lo que, en muchos sectores, representan una alternativa muy solicitada a las variantes manuales de siempre.</w:t>
      </w:r>
    </w:p>
    <w:p w14:paraId="55E166BF" w14:textId="77777777" w:rsidR="0008032B" w:rsidRPr="009909AA" w:rsidRDefault="0008032B" w:rsidP="0008032B">
      <w:pPr>
        <w:pStyle w:val="Listenabsatz"/>
        <w:spacing w:line="300" w:lineRule="auto"/>
        <w:rPr>
          <w:rFonts w:ascii="Arial" w:hAnsi="Arial" w:cs="Arial"/>
          <w:sz w:val="21"/>
          <w:szCs w:val="21"/>
          <w:lang w:val="en-US"/>
        </w:rPr>
      </w:pPr>
    </w:p>
    <w:p w14:paraId="4A416EE8" w14:textId="07774E4D" w:rsidR="0008032B" w:rsidRPr="009909AA" w:rsidRDefault="0008032B" w:rsidP="0008032B">
      <w:pPr>
        <w:pStyle w:val="Listenabsatz"/>
        <w:numPr>
          <w:ilvl w:val="0"/>
          <w:numId w:val="12"/>
        </w:numPr>
        <w:spacing w:line="300" w:lineRule="auto"/>
        <w:rPr>
          <w:rFonts w:ascii="Arial" w:hAnsi="Arial" w:cs="Arial"/>
          <w:b/>
          <w:sz w:val="21"/>
          <w:szCs w:val="21"/>
          <w:lang w:val="en-US"/>
        </w:rPr>
      </w:pPr>
      <w:r w:rsidRPr="009909AA">
        <w:rPr>
          <w:rFonts w:ascii="Arial" w:hAnsi="Arial" w:cs="Arial"/>
          <w:b/>
          <w:sz w:val="21"/>
          <w:szCs w:val="21"/>
          <w:lang w:val="en-US"/>
        </w:rPr>
        <w:lastRenderedPageBreak/>
        <w:t>Los ganchos de carga</w:t>
      </w:r>
      <w:r w:rsidRPr="009909AA">
        <w:rPr>
          <w:rFonts w:ascii="Arial" w:hAnsi="Arial" w:cs="Arial"/>
          <w:sz w:val="21"/>
          <w:szCs w:val="21"/>
          <w:lang w:val="en-US"/>
        </w:rPr>
        <w:t xml:space="preserve"> sirven de interfaz entre el equipo elevador y la cadena de amarre. Permiten izar cargas de hasta 10 toneladas y en su fabricación se cumplen todas las disposiciones actuales en materia de seguridad.</w:t>
      </w:r>
      <w:r w:rsidRPr="009909AA">
        <w:rPr>
          <w:rFonts w:ascii="Arial" w:hAnsi="Arial" w:cs="Arial"/>
          <w:b/>
          <w:sz w:val="21"/>
          <w:szCs w:val="21"/>
          <w:lang w:val="en-US"/>
        </w:rPr>
        <w:t xml:space="preserve"> </w:t>
      </w:r>
    </w:p>
    <w:p w14:paraId="09B041BA" w14:textId="77777777" w:rsidR="0008032B" w:rsidRPr="009909AA" w:rsidRDefault="0008032B" w:rsidP="005445FB">
      <w:pPr>
        <w:pStyle w:val="Listenabsatz"/>
        <w:spacing w:line="300" w:lineRule="auto"/>
        <w:rPr>
          <w:rFonts w:ascii="Arial" w:hAnsi="Arial" w:cs="Arial"/>
          <w:sz w:val="21"/>
          <w:szCs w:val="21"/>
          <w:lang w:val="en-US"/>
        </w:rPr>
      </w:pPr>
    </w:p>
    <w:p w14:paraId="573BFF5A" w14:textId="1D4647A8" w:rsidR="00994CCB" w:rsidRPr="009909AA" w:rsidRDefault="00994CCB" w:rsidP="00994CCB">
      <w:pPr>
        <w:pStyle w:val="Listenabsatz"/>
        <w:numPr>
          <w:ilvl w:val="0"/>
          <w:numId w:val="12"/>
        </w:numPr>
        <w:spacing w:line="300" w:lineRule="auto"/>
        <w:rPr>
          <w:rFonts w:ascii="Arial" w:hAnsi="Arial" w:cs="Arial"/>
          <w:sz w:val="21"/>
          <w:szCs w:val="21"/>
          <w:lang w:val="en-US"/>
        </w:rPr>
      </w:pPr>
      <w:r w:rsidRPr="009909AA">
        <w:rPr>
          <w:rFonts w:ascii="Arial" w:hAnsi="Arial" w:cs="Arial"/>
          <w:b/>
          <w:sz w:val="21"/>
          <w:szCs w:val="21"/>
          <w:lang w:val="en-US"/>
        </w:rPr>
        <w:t>Los cierres de trampa</w:t>
      </w:r>
      <w:r w:rsidRPr="009909AA">
        <w:rPr>
          <w:rFonts w:ascii="Arial" w:hAnsi="Arial" w:cs="Arial"/>
          <w:sz w:val="21"/>
          <w:szCs w:val="21"/>
          <w:lang w:val="en-US"/>
        </w:rPr>
        <w:t xml:space="preserve"> con su función de seguridad integrada están concebidos para cerrar de forma sencilla y segura puertas, tapas y compuertas. Su montaje, que no requiere ningún mecanizado mecánico, se realiza por delante con tornillos cilíndricos o alomados.</w:t>
      </w:r>
    </w:p>
    <w:p w14:paraId="2C1EDE94" w14:textId="77777777" w:rsidR="00994CCB" w:rsidRPr="009909AA" w:rsidRDefault="00994CCB" w:rsidP="00994CCB">
      <w:pPr>
        <w:spacing w:line="300" w:lineRule="auto"/>
        <w:rPr>
          <w:rFonts w:ascii="Arial" w:hAnsi="Arial" w:cs="Arial"/>
          <w:sz w:val="21"/>
          <w:szCs w:val="21"/>
          <w:lang w:val="en-US"/>
        </w:rPr>
      </w:pPr>
    </w:p>
    <w:p w14:paraId="25E8571D" w14:textId="734D5743" w:rsidR="00994CCB" w:rsidRPr="009909AA" w:rsidRDefault="00994CCB" w:rsidP="00994CCB">
      <w:pPr>
        <w:pStyle w:val="Listenabsatz"/>
        <w:numPr>
          <w:ilvl w:val="0"/>
          <w:numId w:val="12"/>
        </w:numPr>
        <w:spacing w:line="300" w:lineRule="auto"/>
        <w:rPr>
          <w:rFonts w:ascii="Arial" w:hAnsi="Arial" w:cs="Arial"/>
          <w:sz w:val="21"/>
          <w:szCs w:val="21"/>
          <w:lang w:val="en-US"/>
        </w:rPr>
      </w:pPr>
      <w:r w:rsidRPr="009909AA">
        <w:rPr>
          <w:rFonts w:ascii="Arial" w:hAnsi="Arial" w:cs="Arial"/>
          <w:b/>
          <w:sz w:val="21"/>
          <w:szCs w:val="21"/>
          <w:lang w:val="en-US"/>
        </w:rPr>
        <w:t>Los sistemas de medición de recorrido</w:t>
      </w:r>
      <w:r w:rsidRPr="009909AA">
        <w:rPr>
          <w:rFonts w:ascii="Arial" w:hAnsi="Arial" w:cs="Arial"/>
          <w:sz w:val="21"/>
          <w:szCs w:val="21"/>
          <w:lang w:val="en-US"/>
        </w:rPr>
        <w:t xml:space="preserve"> se prestan de forma ideal para captar la posición y el ángulo. El sistema está compuesto de un medidor LCD con baterías, un sensor magnético enchufable y una banda magnética con codificación incremental.</w:t>
      </w:r>
    </w:p>
    <w:p w14:paraId="50488B8F" w14:textId="77777777" w:rsidR="0042506F" w:rsidRPr="009909AA" w:rsidRDefault="0042506F" w:rsidP="00FD69D2">
      <w:pPr>
        <w:spacing w:line="300" w:lineRule="auto"/>
        <w:rPr>
          <w:rFonts w:ascii="Arial" w:hAnsi="Arial" w:cs="Arial"/>
          <w:sz w:val="21"/>
          <w:szCs w:val="21"/>
          <w:lang w:val="en-US"/>
        </w:rPr>
      </w:pPr>
    </w:p>
    <w:p w14:paraId="5CFBA18A" w14:textId="070398D9" w:rsidR="00994CCB" w:rsidRPr="009909AA" w:rsidRDefault="0042506F" w:rsidP="00FD69D2">
      <w:pPr>
        <w:spacing w:line="300" w:lineRule="auto"/>
        <w:rPr>
          <w:rFonts w:ascii="Arial" w:hAnsi="Arial" w:cs="Arial"/>
          <w:sz w:val="21"/>
          <w:szCs w:val="21"/>
          <w:lang w:val="en-US"/>
        </w:rPr>
      </w:pPr>
      <w:r w:rsidRPr="009909AA">
        <w:rPr>
          <w:rFonts w:ascii="Arial" w:hAnsi="Arial" w:cs="Arial"/>
          <w:sz w:val="21"/>
          <w:szCs w:val="21"/>
          <w:lang w:val="en-US"/>
        </w:rPr>
        <w:t xml:space="preserve">Otras novedades destacables del catálogo "THE </w:t>
      </w:r>
      <w:r w:rsidRPr="009909AA">
        <w:rPr>
          <w:rFonts w:ascii="Arial" w:hAnsi="Arial" w:cs="Arial"/>
          <w:color w:val="000000"/>
          <w:sz w:val="21"/>
          <w:szCs w:val="21"/>
          <w:lang w:val="en-US"/>
        </w:rPr>
        <w:t>BIG GREEN BOOK" de norelem</w:t>
      </w:r>
      <w:r w:rsidRPr="009909AA">
        <w:rPr>
          <w:rFonts w:ascii="Arial" w:hAnsi="Arial" w:cs="Arial"/>
          <w:sz w:val="21"/>
          <w:szCs w:val="21"/>
          <w:lang w:val="en-US"/>
        </w:rPr>
        <w:t xml:space="preserve"> son el dispositivo de sujeción de 5 ejes, los soportes para monitor, las mesas en cruz, los cuartos de vuelta, los niveles de burbuja, las correas dentadas y las arandelas de las correas dentadas, los rodillos en versión con conductividad eléctrica, los conectores de acero inoxidable para tubos, así como los pernos portadores esféricos con sus casquillos a juego.</w:t>
      </w:r>
    </w:p>
    <w:p w14:paraId="1F70A7E4" w14:textId="77777777" w:rsidR="00FE51FF" w:rsidRPr="009909AA" w:rsidRDefault="00FE51FF" w:rsidP="00FD69D2">
      <w:pPr>
        <w:spacing w:line="300" w:lineRule="auto"/>
        <w:rPr>
          <w:rFonts w:ascii="Arial" w:hAnsi="Arial" w:cs="Arial"/>
          <w:sz w:val="21"/>
          <w:szCs w:val="21"/>
          <w:lang w:val="en-US"/>
        </w:rPr>
      </w:pPr>
    </w:p>
    <w:p w14:paraId="2B72C63A" w14:textId="58652DB1" w:rsidR="00351471" w:rsidRPr="009909AA" w:rsidRDefault="00F51214" w:rsidP="00FD69D2">
      <w:pPr>
        <w:spacing w:line="300" w:lineRule="auto"/>
        <w:rPr>
          <w:rFonts w:ascii="Arial" w:hAnsi="Arial" w:cs="Arial"/>
          <w:sz w:val="21"/>
          <w:szCs w:val="21"/>
          <w:lang w:val="en-US"/>
        </w:rPr>
      </w:pPr>
      <w:r w:rsidRPr="009909AA">
        <w:rPr>
          <w:rFonts w:ascii="Arial" w:hAnsi="Arial" w:cs="Arial"/>
          <w:sz w:val="21"/>
          <w:szCs w:val="21"/>
          <w:lang w:val="en-US"/>
        </w:rPr>
        <w:t>Caracteres con espacios en blanco:</w:t>
      </w:r>
      <w:r w:rsidR="009909AA" w:rsidRPr="009909AA">
        <w:rPr>
          <w:rFonts w:ascii="Arial" w:hAnsi="Arial" w:cs="Arial"/>
          <w:sz w:val="21"/>
          <w:szCs w:val="21"/>
          <w:lang w:val="en-US"/>
        </w:rPr>
        <w:t xml:space="preserve"> </w:t>
      </w:r>
      <w:r w:rsidR="009909AA">
        <w:rPr>
          <w:rFonts w:ascii="Arial" w:hAnsi="Arial" w:cs="Arial"/>
          <w:sz w:val="21"/>
          <w:szCs w:val="21"/>
          <w:lang w:val="en-US"/>
        </w:rPr>
        <w:t>2.627</w:t>
      </w:r>
    </w:p>
    <w:p w14:paraId="36EDCE3F" w14:textId="77777777" w:rsidR="003B4475" w:rsidRPr="009909AA" w:rsidRDefault="003B4475" w:rsidP="00FD69D2">
      <w:pPr>
        <w:spacing w:line="300" w:lineRule="auto"/>
        <w:rPr>
          <w:rFonts w:ascii="Arial" w:hAnsi="Arial" w:cs="Arial"/>
          <w:sz w:val="21"/>
          <w:szCs w:val="21"/>
          <w:lang w:val="en-US"/>
        </w:rPr>
      </w:pPr>
    </w:p>
    <w:p w14:paraId="04A170A0" w14:textId="77777777" w:rsidR="003B4475" w:rsidRPr="009909AA" w:rsidRDefault="003B4475" w:rsidP="00FD69D2">
      <w:pPr>
        <w:spacing w:line="300" w:lineRule="auto"/>
        <w:rPr>
          <w:rFonts w:ascii="Arial" w:hAnsi="Arial" w:cs="Arial"/>
          <w:sz w:val="21"/>
          <w:szCs w:val="21"/>
          <w:lang w:val="en-US"/>
        </w:rPr>
      </w:pPr>
    </w:p>
    <w:p w14:paraId="2388172D" w14:textId="77777777" w:rsidR="003B4475" w:rsidRPr="003B4475" w:rsidRDefault="003B4475" w:rsidP="003B4475">
      <w:pPr>
        <w:spacing w:line="300" w:lineRule="auto"/>
        <w:rPr>
          <w:rFonts w:ascii="Arial" w:hAnsi="Arial" w:cs="Arial"/>
          <w:sz w:val="21"/>
          <w:szCs w:val="21"/>
        </w:rPr>
      </w:pPr>
      <w:r>
        <w:rPr>
          <w:rFonts w:ascii="Arial" w:hAnsi="Arial" w:cs="Arial"/>
          <w:b/>
          <w:color w:val="000000" w:themeColor="text1"/>
          <w:sz w:val="21"/>
          <w:szCs w:val="21"/>
        </w:rPr>
        <w:t>norelem está presente en la feria MOTEK de Stuttgart, en el pabellón 5, stand 5525.</w:t>
      </w:r>
    </w:p>
    <w:p w14:paraId="22E50491" w14:textId="77777777" w:rsidR="009A7549" w:rsidRPr="003B4475" w:rsidRDefault="009A7549" w:rsidP="00FD69D2">
      <w:pPr>
        <w:pStyle w:val="berschrift8"/>
        <w:spacing w:before="0" w:after="0" w:line="300" w:lineRule="auto"/>
        <w:rPr>
          <w:rFonts w:ascii="Arial" w:hAnsi="Arial" w:cs="Arial"/>
          <w:i w:val="0"/>
          <w:iCs w:val="0"/>
          <w:sz w:val="21"/>
          <w:szCs w:val="21"/>
        </w:rPr>
      </w:pPr>
    </w:p>
    <w:p w14:paraId="6C50A797" w14:textId="77777777" w:rsidR="00FD69D2" w:rsidRPr="003B4475" w:rsidRDefault="00FD69D2" w:rsidP="00FD69D2">
      <w:pPr>
        <w:rPr>
          <w:rFonts w:ascii="Arial" w:hAnsi="Arial" w:cs="Arial"/>
          <w:sz w:val="21"/>
          <w:szCs w:val="21"/>
        </w:rPr>
      </w:pPr>
    </w:p>
    <w:p w14:paraId="59064D74" w14:textId="77777777" w:rsidR="009F6BD9" w:rsidRPr="003B4475" w:rsidRDefault="009F6BD9" w:rsidP="00FD69D2">
      <w:pPr>
        <w:pStyle w:val="berschrift8"/>
        <w:spacing w:before="0" w:after="0" w:line="300" w:lineRule="auto"/>
        <w:rPr>
          <w:rFonts w:ascii="Arial" w:hAnsi="Arial" w:cs="Arial"/>
          <w:i w:val="0"/>
          <w:iCs w:val="0"/>
          <w:sz w:val="21"/>
          <w:szCs w:val="21"/>
        </w:rPr>
      </w:pPr>
      <w:r>
        <w:rPr>
          <w:rFonts w:ascii="Arial" w:hAnsi="Arial" w:cs="Arial"/>
          <w:i w:val="0"/>
          <w:iCs w:val="0"/>
          <w:sz w:val="21"/>
          <w:szCs w:val="21"/>
        </w:rPr>
        <w:t>Breve descripción de norelem Normelemente KG</w:t>
      </w:r>
    </w:p>
    <w:p w14:paraId="40A071CC" w14:textId="77777777" w:rsidR="00FD69D2" w:rsidRPr="009909AA" w:rsidRDefault="00FD69D2" w:rsidP="00FD69D2">
      <w:pPr>
        <w:spacing w:line="300" w:lineRule="auto"/>
        <w:rPr>
          <w:rFonts w:ascii="Arial" w:hAnsi="Arial" w:cs="Arial"/>
          <w:sz w:val="21"/>
          <w:szCs w:val="21"/>
          <w:lang w:val="en-US"/>
        </w:rPr>
      </w:pPr>
      <w:r>
        <w:rPr>
          <w:rFonts w:ascii="Arial" w:hAnsi="Arial" w:cs="Arial"/>
          <w:sz w:val="21"/>
          <w:szCs w:val="21"/>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w:t>
      </w:r>
      <w:r w:rsidRPr="009909AA">
        <w:rPr>
          <w:rFonts w:ascii="Arial" w:hAnsi="Arial" w:cs="Arial"/>
          <w:sz w:val="21"/>
          <w:szCs w:val="21"/>
          <w:lang w:val="en-US"/>
        </w:rPr>
        <w:t xml:space="preserve">El BIG GREEN BOOK ofrece a los </w:t>
      </w:r>
      <w:r w:rsidRPr="009909AA">
        <w:rPr>
          <w:rFonts w:ascii="Arial" w:hAnsi="Arial" w:cs="Arial"/>
          <w:sz w:val="21"/>
          <w:szCs w:val="21"/>
          <w:lang w:val="en-US"/>
        </w:rPr>
        <w:lastRenderedPageBreak/>
        <w:t>constructores y técnicos un surtido completo, tan amplio como bien organizado, de piezas de alta calidad.</w:t>
      </w:r>
    </w:p>
    <w:p w14:paraId="61CE3939" w14:textId="77777777" w:rsidR="003B4475" w:rsidRPr="009909AA" w:rsidRDefault="003B4475" w:rsidP="00FD69D2">
      <w:pPr>
        <w:spacing w:line="300" w:lineRule="auto"/>
        <w:rPr>
          <w:rFonts w:ascii="Arial" w:hAnsi="Arial" w:cs="Arial"/>
          <w:sz w:val="21"/>
          <w:szCs w:val="21"/>
          <w:lang w:val="en-US"/>
        </w:rPr>
      </w:pPr>
    </w:p>
    <w:p w14:paraId="17BF2D85" w14:textId="43E0BBBC" w:rsidR="00FD69D2" w:rsidRPr="009909AA" w:rsidRDefault="00FD69D2" w:rsidP="00FD69D2">
      <w:pPr>
        <w:spacing w:line="300" w:lineRule="auto"/>
        <w:rPr>
          <w:rFonts w:ascii="Arial" w:hAnsi="Arial" w:cs="Arial"/>
          <w:sz w:val="21"/>
          <w:szCs w:val="21"/>
          <w:lang w:val="en-US"/>
        </w:rPr>
      </w:pPr>
      <w:r w:rsidRPr="009909AA">
        <w:rPr>
          <w:rFonts w:ascii="Arial" w:hAnsi="Arial" w:cs="Arial"/>
          <w:sz w:val="21"/>
          <w:szCs w:val="21"/>
          <w:lang w:val="en-US"/>
        </w:rPr>
        <w:t>Le acompañamos en su proyecto desde el principio. Con un asesoramiento competente, una completa base de datos CAD y un rápido suministro. Casi 60 años lleva norelem creciendo de forma dinámica en todos los aspectos, desde la ampliación continua de su gama de productos hasta la optimización permanente de la logística.</w:t>
      </w:r>
    </w:p>
    <w:p w14:paraId="2E835E47" w14:textId="77777777" w:rsidR="00FD69D2" w:rsidRPr="009909AA" w:rsidRDefault="00FD69D2" w:rsidP="00FD69D2">
      <w:pPr>
        <w:spacing w:line="300" w:lineRule="auto"/>
        <w:rPr>
          <w:rFonts w:ascii="Arial" w:hAnsi="Arial" w:cs="Arial"/>
          <w:sz w:val="21"/>
          <w:szCs w:val="21"/>
          <w:lang w:val="en-US"/>
        </w:rPr>
      </w:pPr>
    </w:p>
    <w:p w14:paraId="07743BF7" w14:textId="00C483B7" w:rsidR="001E1753" w:rsidRPr="009909AA" w:rsidRDefault="00FD69D2" w:rsidP="00FD69D2">
      <w:pPr>
        <w:spacing w:line="300" w:lineRule="auto"/>
        <w:rPr>
          <w:rFonts w:ascii="Arial" w:hAnsi="Arial" w:cs="Arial"/>
          <w:sz w:val="21"/>
          <w:szCs w:val="21"/>
          <w:lang w:val="en-US"/>
        </w:rPr>
      </w:pPr>
      <w:r w:rsidRPr="009909AA">
        <w:rPr>
          <w:rFonts w:ascii="Arial" w:hAnsi="Arial" w:cs="Arial"/>
          <w:sz w:val="21"/>
          <w:szCs w:val="21"/>
          <w:lang w:val="en-US"/>
        </w:rPr>
        <w:t xml:space="preserve">Desde la sede central en Markgröningen y nuestras sedes internacionales desempeñamos un activo papel en la promoción de las nuevas generaciones mediante capacitaciones, formaciones y talleres. </w:t>
      </w:r>
    </w:p>
    <w:p w14:paraId="539F8F46" w14:textId="77777777" w:rsidR="00FD69D2" w:rsidRPr="009909AA" w:rsidRDefault="00FD69D2" w:rsidP="00FD69D2">
      <w:pPr>
        <w:spacing w:line="300" w:lineRule="auto"/>
        <w:rPr>
          <w:rFonts w:ascii="Arial" w:hAnsi="Arial" w:cs="Arial"/>
          <w:sz w:val="21"/>
          <w:szCs w:val="21"/>
          <w:lang w:val="en-US"/>
        </w:rPr>
      </w:pPr>
    </w:p>
    <w:p w14:paraId="5FA5D9DA" w14:textId="1020D687" w:rsidR="00AC357F" w:rsidRPr="009909AA" w:rsidRDefault="001E1753" w:rsidP="00FD69D2">
      <w:pPr>
        <w:spacing w:line="300" w:lineRule="auto"/>
        <w:rPr>
          <w:rFonts w:ascii="Arial" w:hAnsi="Arial" w:cs="Arial"/>
          <w:color w:val="0000FF"/>
          <w:sz w:val="21"/>
          <w:szCs w:val="21"/>
          <w:lang w:val="en-US"/>
        </w:rPr>
      </w:pPr>
      <w:r w:rsidRPr="009909AA">
        <w:rPr>
          <w:rFonts w:ascii="Arial" w:hAnsi="Arial" w:cs="Arial"/>
          <w:sz w:val="21"/>
          <w:szCs w:val="21"/>
          <w:lang w:val="en-US"/>
        </w:rPr>
        <w:t>Caracteres con espacios en blanco:</w:t>
      </w:r>
      <w:r w:rsidR="009909AA">
        <w:rPr>
          <w:rFonts w:ascii="Arial" w:hAnsi="Arial" w:cs="Arial"/>
          <w:sz w:val="21"/>
          <w:szCs w:val="21"/>
          <w:lang w:val="en-US"/>
        </w:rPr>
        <w:t xml:space="preserve"> 951</w:t>
      </w:r>
      <w:bookmarkStart w:id="0" w:name="_GoBack"/>
      <w:bookmarkEnd w:id="0"/>
    </w:p>
    <w:sectPr w:rsidR="00AC357F" w:rsidRPr="009909AA"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E4E23" w14:textId="77777777" w:rsidR="001D699A" w:rsidRDefault="001D699A">
      <w:r>
        <w:separator/>
      </w:r>
    </w:p>
  </w:endnote>
  <w:endnote w:type="continuationSeparator" w:id="0">
    <w:p w14:paraId="71AA7938" w14:textId="77777777" w:rsidR="001D699A" w:rsidRDefault="001D6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9909AA">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E3E38" w14:textId="77777777" w:rsidR="001D699A" w:rsidRDefault="001D699A">
      <w:r>
        <w:separator/>
      </w:r>
    </w:p>
  </w:footnote>
  <w:footnote w:type="continuationSeparator" w:id="0">
    <w:p w14:paraId="725B4BC6" w14:textId="77777777" w:rsidR="001D699A" w:rsidRDefault="001D6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6A0AB365"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1" name="Bild 1"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Comunicado de prensa</w:t>
    </w:r>
    <w:r>
      <w:rPr>
        <w:rFonts w:ascii="Arial" w:hAnsi="Arial" w:cs="Arial"/>
        <w:b/>
        <w:color w:val="000000"/>
        <w:sz w:val="28"/>
        <w:szCs w:val="28"/>
      </w:rPr>
      <w:tab/>
    </w:r>
    <w:r>
      <w:rPr>
        <w:rFonts w:ascii="Arial" w:hAnsi="Arial" w:cs="Arial"/>
        <w:color w:val="000000"/>
      </w:rPr>
      <w:t>septiembre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5"/>
  </w:num>
  <w:num w:numId="4">
    <w:abstractNumId w:val="11"/>
  </w:num>
  <w:num w:numId="5">
    <w:abstractNumId w:val="1"/>
  </w:num>
  <w:num w:numId="6">
    <w:abstractNumId w:val="9"/>
  </w:num>
  <w:num w:numId="7">
    <w:abstractNumId w:val="10"/>
  </w:num>
  <w:num w:numId="8">
    <w:abstractNumId w:val="2"/>
  </w:num>
  <w:num w:numId="9">
    <w:abstractNumId w:val="3"/>
  </w:num>
  <w:num w:numId="10">
    <w:abstractNumId w:val="4"/>
  </w:num>
  <w:num w:numId="11">
    <w:abstractNumId w:val="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699A"/>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5A7E"/>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4475"/>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344"/>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09AA"/>
    <w:rsid w:val="00991E59"/>
    <w:rsid w:val="009932D4"/>
    <w:rsid w:val="00994CCB"/>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7315-3ED2-4EB4-8BF3-B7E9FF0C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1609A967.dotm</Template>
  <TotalTime>0</TotalTime>
  <Pages>3</Pages>
  <Words>519</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2017-08-31T14:59:00Z</dcterms:created>
  <dcterms:modified xsi:type="dcterms:W3CDTF">2017-10-10T08:01:00Z</dcterms:modified>
</cp:coreProperties>
</file>